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5C1F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b/>
          <w:bCs/>
          <w:sz w:val="21"/>
          <w:szCs w:val="21"/>
          <w:u w:val="single"/>
          <w:lang w:eastAsia="ru-RU"/>
        </w:rPr>
        <w:t xml:space="preserve">Информация о порядке поступления в образовательные учреждения МЧС России </w:t>
      </w:r>
    </w:p>
    <w:p w14:paraId="37401C2E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Главное управление МЧС России по Орловской области проводит набор кандидатов на поступление по очной форме обучения за счет средств федерального бюджета на основе целевого приема в образовательные учреждения МЧС России.</w:t>
      </w:r>
    </w:p>
    <w:p w14:paraId="3185E18F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На учебу принимаются </w:t>
      </w:r>
      <w:r w:rsidRPr="003A2B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ЮНОШИ</w:t>
      </w: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граждане Российской </w:t>
      </w:r>
      <w:proofErr w:type="gramStart"/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Федерации,   </w:t>
      </w:r>
      <w:proofErr w:type="gramEnd"/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     не моложе 17 лет на год поступления, имеющие среднее общее образование или среднее профессиональное образование, способные по своим личным, деловым, профессионально-психологическим качествам, физической подготовке и состоянию здоровья выполнять обязанности, возложенные</w:t>
      </w: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на личный состав МЧС России.</w:t>
      </w:r>
    </w:p>
    <w:p w14:paraId="782B0469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 Граждане, изъявившие желание поступать в образовательные учреждения МЧС России, подают заявления на имя начальника Главного управления МЧС России Орловской области.</w:t>
      </w:r>
    </w:p>
    <w:p w14:paraId="25552BB4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Все кандидаты на поступление проверяются на предмет привлечения     к уголовной и административной ответственности, проходят военно-врачебную комиссию с целью определения годности к учебе по состоянию здоровья, психологическое обследование, сдают нормативы по физической подготовке.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7"/>
        <w:gridCol w:w="3492"/>
        <w:gridCol w:w="1570"/>
        <w:gridCol w:w="1264"/>
        <w:gridCol w:w="2256"/>
      </w:tblGrid>
      <w:tr w:rsidR="003A2B0B" w:rsidRPr="003A2B0B" w14:paraId="594CBDAF" w14:textId="77777777" w:rsidTr="003A2B0B">
        <w:tc>
          <w:tcPr>
            <w:tcW w:w="7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F7A6019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355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4C57267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Упражнения</w:t>
            </w:r>
          </w:p>
        </w:tc>
        <w:tc>
          <w:tcPr>
            <w:tcW w:w="513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C2B2A8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Оценка</w:t>
            </w:r>
          </w:p>
        </w:tc>
      </w:tr>
      <w:tr w:rsidR="003A2B0B" w:rsidRPr="003A2B0B" w14:paraId="7E54D654" w14:textId="77777777" w:rsidTr="003A2B0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5B691" w14:textId="77777777" w:rsidR="003A2B0B" w:rsidRPr="003A2B0B" w:rsidRDefault="003A2B0B" w:rsidP="003A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9CA45" w14:textId="77777777" w:rsidR="003A2B0B" w:rsidRPr="003A2B0B" w:rsidRDefault="003A2B0B" w:rsidP="003A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A17AA0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отлично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EA49DB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хорошо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20289C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Удовлетворительно</w:t>
            </w:r>
          </w:p>
          <w:p w14:paraId="02C2982E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B0B" w:rsidRPr="003A2B0B" w14:paraId="3F785E1D" w14:textId="77777777" w:rsidTr="003A2B0B"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F4882" w14:textId="77777777" w:rsidR="003A2B0B" w:rsidRPr="003A2B0B" w:rsidRDefault="003A2B0B" w:rsidP="003A2B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7D74AD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 100 метров (сек.)</w:t>
            </w:r>
          </w:p>
          <w:p w14:paraId="79F1D554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D91F877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F5DE4B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14,2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5DE71F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14,8</w:t>
            </w:r>
          </w:p>
        </w:tc>
      </w:tr>
      <w:tr w:rsidR="003A2B0B" w:rsidRPr="003A2B0B" w14:paraId="04C2E180" w14:textId="77777777" w:rsidTr="003A2B0B"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7BF4DD0" w14:textId="77777777" w:rsidR="003A2B0B" w:rsidRPr="003A2B0B" w:rsidRDefault="003A2B0B" w:rsidP="003A2B0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18DEC8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Подтягивание на перекладине (кол-во раз)</w:t>
            </w:r>
          </w:p>
          <w:p w14:paraId="42277DAA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00CC8E4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583760C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546C13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</w:t>
            </w:r>
          </w:p>
        </w:tc>
      </w:tr>
      <w:tr w:rsidR="003A2B0B" w:rsidRPr="003A2B0B" w14:paraId="20C290DF" w14:textId="77777777" w:rsidTr="003A2B0B">
        <w:tc>
          <w:tcPr>
            <w:tcW w:w="7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51AF89" w14:textId="77777777" w:rsidR="003A2B0B" w:rsidRPr="003A2B0B" w:rsidRDefault="003A2B0B" w:rsidP="003A2B0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7F1EA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Бег-кросс 3000 метров</w:t>
            </w:r>
          </w:p>
          <w:p w14:paraId="24985B00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(мин., сек)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E7E34C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079B58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12,20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DF7CC6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12,45</w:t>
            </w:r>
          </w:p>
        </w:tc>
      </w:tr>
    </w:tbl>
    <w:p w14:paraId="633C85CA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57ADD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Прием в образовательные учреждения осуществляется на конкурсной основе по результатам единого государственного экзамена</w:t>
      </w: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>и дополнительного вступительного испытания, устанавливаемого образовательным учреждением самостоятельно.</w:t>
      </w:r>
    </w:p>
    <w:p w14:paraId="35A73A04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      ПРИМЕРНЫЙ ПЕРЕЧЕНЬ СПЕЦИАЛЬНОСТЕЙ</w:t>
      </w: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14:paraId="6B697B19" w14:textId="77777777" w:rsidR="003A2B0B" w:rsidRPr="003A2B0B" w:rsidRDefault="003A2B0B" w:rsidP="003A2B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(после получения плана комплектования будет направлена дополнительная информация)</w:t>
      </w:r>
    </w:p>
    <w:p w14:paraId="48A47182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5"/>
        <w:gridCol w:w="4470"/>
        <w:gridCol w:w="2220"/>
        <w:gridCol w:w="2550"/>
      </w:tblGrid>
      <w:tr w:rsidR="003A2B0B" w:rsidRPr="003A2B0B" w14:paraId="13A37640" w14:textId="77777777" w:rsidTr="003A2B0B">
        <w:trPr>
          <w:tblHeader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A352C7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4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AB923A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Специальность, срок обучения</w:t>
            </w:r>
          </w:p>
        </w:tc>
        <w:tc>
          <w:tcPr>
            <w:tcW w:w="22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15B786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ЕГЭ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2E84A6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Дополнительные испытания</w:t>
            </w:r>
          </w:p>
        </w:tc>
      </w:tr>
      <w:tr w:rsidR="003A2B0B" w:rsidRPr="003A2B0B" w14:paraId="3A7ACD81" w14:textId="77777777" w:rsidTr="003A2B0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C3399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65414DB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20.03.01 Техносферная безопасность, профиль «Пожарная безопасность» (бакалавриат), 4 года очно</w:t>
            </w:r>
          </w:p>
          <w:p w14:paraId="42B10243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BB0A0A7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русский язык </w:t>
            </w:r>
          </w:p>
          <w:p w14:paraId="620FF81D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(проф.)</w:t>
            </w:r>
          </w:p>
          <w:p w14:paraId="19AE5B63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0F49930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математика </w:t>
            </w:r>
          </w:p>
          <w:p w14:paraId="52A5B76E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физическая культура </w:t>
            </w:r>
          </w:p>
        </w:tc>
      </w:tr>
      <w:tr w:rsidR="003A2B0B" w:rsidRPr="003A2B0B" w14:paraId="351A39A6" w14:textId="77777777" w:rsidTr="003A2B0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2A9FD6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42A3A4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09.03.02 Информационные системы и технологии, профиль подготовки </w:t>
            </w: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«Информационные системы и технологии в техносферной безопасности», (бакалавриат), </w:t>
            </w:r>
          </w:p>
          <w:p w14:paraId="118CAEAF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 года очно</w:t>
            </w:r>
          </w:p>
          <w:p w14:paraId="5D163CD3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284EE8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русский язык</w:t>
            </w:r>
          </w:p>
          <w:p w14:paraId="5A67F578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математика (проф.)</w:t>
            </w:r>
          </w:p>
          <w:p w14:paraId="6140D89B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FC28E40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математика </w:t>
            </w:r>
          </w:p>
          <w:p w14:paraId="35D7DBDB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физическая культура</w:t>
            </w:r>
          </w:p>
        </w:tc>
      </w:tr>
      <w:tr w:rsidR="003A2B0B" w:rsidRPr="003A2B0B" w14:paraId="4CEB2B78" w14:textId="77777777" w:rsidTr="003A2B0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226E05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5E3920E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20.05.01 Пожарная безопасность (специалитет), 5 лет очно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666ED91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русский язык </w:t>
            </w:r>
          </w:p>
          <w:p w14:paraId="55B49C48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математика (проф.)</w:t>
            </w:r>
          </w:p>
          <w:p w14:paraId="0CDC5060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физика</w:t>
            </w:r>
          </w:p>
          <w:p w14:paraId="7B041AA9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7FB08A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математика </w:t>
            </w:r>
          </w:p>
          <w:p w14:paraId="28A494BF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</w:tc>
      </w:tr>
      <w:tr w:rsidR="003A2B0B" w:rsidRPr="003A2B0B" w14:paraId="2DD75D53" w14:textId="77777777" w:rsidTr="003A2B0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EF6A64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D16954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40.05.01 Правовое обеспечение национальной безопасности (специалитет), 5 лет очно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FC27DAD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  <w:p w14:paraId="235C3E99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  <w:p w14:paraId="24DA4AE0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773E4D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  <w:p w14:paraId="2A9E0264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  <w:p w14:paraId="0ACE77D2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2B0B" w:rsidRPr="003A2B0B" w14:paraId="5ED3A85E" w14:textId="77777777" w:rsidTr="003A2B0B">
        <w:tc>
          <w:tcPr>
            <w:tcW w:w="6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240F2C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4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466D28B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40.03.01 Юриспруденция, профиль подготовки «Уголовно-правовой», (бакалавриат), 4 года очно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7E3E1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 язык</w:t>
            </w:r>
          </w:p>
          <w:p w14:paraId="0EDE1039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история</w:t>
            </w:r>
          </w:p>
          <w:p w14:paraId="78211A3E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F8BDED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обществознание</w:t>
            </w:r>
          </w:p>
          <w:p w14:paraId="699AFB3F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2B0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физическая культура</w:t>
            </w:r>
          </w:p>
          <w:p w14:paraId="79A58B08" w14:textId="77777777" w:rsidR="003A2B0B" w:rsidRPr="003A2B0B" w:rsidRDefault="003A2B0B" w:rsidP="003A2B0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8EEFEBA" w14:textId="77777777" w:rsidR="003A2B0B" w:rsidRPr="003A2B0B" w:rsidRDefault="003A2B0B" w:rsidP="003A2B0B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>За подробной информацией обращаться в отдел кадровой, воспитательной работы и профессионального обучения Главного управления МЧС России по Орловской области по телефону 8(4862) 44-98-62,  или</w:t>
      </w:r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  <w:t xml:space="preserve">на официальные сайты образовательных учреждений: Академия ГПС МЧС России - </w:t>
      </w:r>
      <w:hyperlink r:id="rId5" w:history="1">
        <w:r w:rsidRPr="003A2B0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http://academygps.ru</w:t>
        </w:r>
      </w:hyperlink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Ивановская пожарно-спасательная академия ГПС МЧС России - </w:t>
      </w:r>
      <w:hyperlink r:id="rId6" w:history="1">
        <w:r w:rsidRPr="003A2B0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http://edufire37.ru</w:t>
        </w:r>
      </w:hyperlink>
      <w:r w:rsidRPr="003A2B0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Санкт-Петербургский университет ГПС МЧС России - </w:t>
      </w:r>
      <w:hyperlink w:history="1">
        <w:r w:rsidRPr="003A2B0B">
          <w:rPr>
            <w:rFonts w:ascii="Times New Roman" w:eastAsia="Times New Roman" w:hAnsi="Times New Roman" w:cs="Times New Roman"/>
            <w:color w:val="0000FF"/>
            <w:sz w:val="21"/>
            <w:szCs w:val="21"/>
            <w:u w:val="single"/>
            <w:lang w:eastAsia="ru-RU"/>
          </w:rPr>
          <w:t>http://www. igps.ru</w:t>
        </w:r>
      </w:hyperlink>
      <w:r w:rsidRPr="003A2B0B">
        <w:rPr>
          <w:rFonts w:ascii="Times New Roman" w:eastAsia="Times New Roman" w:hAnsi="Times New Roman" w:cs="Times New Roman"/>
          <w:sz w:val="21"/>
          <w:szCs w:val="21"/>
          <w:u w:val="single"/>
          <w:lang w:eastAsia="ru-RU"/>
        </w:rPr>
        <w:t>.</w:t>
      </w:r>
    </w:p>
    <w:p w14:paraId="6E14DD7F" w14:textId="77777777" w:rsidR="00F60B0F" w:rsidRDefault="00F60B0F"/>
    <w:sectPr w:rsidR="00F60B0F" w:rsidSect="00F079F5">
      <w:pgSz w:w="11906" w:h="16383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978DF"/>
    <w:multiLevelType w:val="multilevel"/>
    <w:tmpl w:val="A9F258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9CC3A63"/>
    <w:multiLevelType w:val="multilevel"/>
    <w:tmpl w:val="3BDCE4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3972D1"/>
    <w:multiLevelType w:val="multilevel"/>
    <w:tmpl w:val="FCA04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4983061">
    <w:abstractNumId w:val="2"/>
  </w:num>
  <w:num w:numId="2" w16cid:durableId="557398041">
    <w:abstractNumId w:val="0"/>
  </w:num>
  <w:num w:numId="3" w16cid:durableId="1393305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0B"/>
    <w:rsid w:val="003A2B0B"/>
    <w:rsid w:val="003A4DDB"/>
    <w:rsid w:val="008A654E"/>
    <w:rsid w:val="009725A4"/>
    <w:rsid w:val="00F079F5"/>
    <w:rsid w:val="00F6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F20CC"/>
  <w15:chartTrackingRefBased/>
  <w15:docId w15:val="{79655AB0-747E-4D2C-84F8-0C712526A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2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2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2B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2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2B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2B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2B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2B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2B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B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A2B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A2B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A2B0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A2B0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A2B0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A2B0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A2B0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A2B0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A2B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A2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2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A2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A2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A2B0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A2B0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A2B0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A2B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A2B0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A2B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04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fire37.ru" TargetMode="External"/><Relationship Id="rId5" Type="http://schemas.openxmlformats.org/officeDocument/2006/relationships/hyperlink" Target="http://academygp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ProPlus</dc:creator>
  <cp:keywords/>
  <dc:description/>
  <cp:lastModifiedBy>365 ProPlus</cp:lastModifiedBy>
  <cp:revision>2</cp:revision>
  <dcterms:created xsi:type="dcterms:W3CDTF">2025-03-31T16:07:00Z</dcterms:created>
  <dcterms:modified xsi:type="dcterms:W3CDTF">2025-03-31T16:07:00Z</dcterms:modified>
</cp:coreProperties>
</file>